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PRIVATNA PREDŠKOLSKA USTANOVA</w:t>
        <w:br/>
        <w:t>„VRTIĆ KIKI“ TUZLA</w:t>
      </w:r>
    </w:p>
    <w:p>
      <w:pPr>
        <w:jc w:val="center"/>
      </w:pPr>
      <w:r>
        <w:rPr>
          <w:b/>
          <w:sz w:val="28"/>
        </w:rPr>
        <w:t>PRAVILNIK O ORGANIZACIJI I KORIŠTENJU USLUGA</w:t>
        <w:br/>
        <w:t>ZA DJECU ŠKOLSKOG UZRASTA I PRODUŽENI BORAVAK</w:t>
      </w:r>
    </w:p>
    <w:p>
      <w:pPr>
        <w:jc w:val="both"/>
      </w:pPr>
      <w:r>
        <w:t>Na osnovu potreba organizacije rada i sigurnog boravka djece školskog uzrasta, donosi se ovaj Pravilnik kojim se uređuju prava, obaveze i odgovornosti ustanove, roditelja i djeteta korisnika usluge produženog boravka.</w:t>
      </w:r>
    </w:p>
    <w:p>
      <w:pPr>
        <w:pStyle w:val="Heading1"/>
      </w:pPr>
      <w:r>
        <w:t>Član 1.</w:t>
        <w:br/>
        <w:t>Predmet i cilj Pravilnika</w:t>
      </w:r>
    </w:p>
    <w:p>
      <w:pPr>
        <w:spacing w:after="100"/>
        <w:jc w:val="both"/>
      </w:pPr>
      <w:r>
        <w:t>Ovim Pravilnikom uređuju se pravila organizacije i korištenja usluga za djecu školskog uzrasta koja koriste usluge VRTIĆA KIKI TUZLA, uključujući produženi boravak, odvođenje djece u školu, preuzimanje djece iz škole, boravak u ustanovi, podršku u izvršavanju školskih obaveza i komunikaciju između roditelja i ustanove.</w:t>
      </w:r>
    </w:p>
    <w:p>
      <w:pPr>
        <w:spacing w:after="100"/>
        <w:jc w:val="both"/>
      </w:pPr>
      <w:r>
        <w:t>Cilj Pravilnika je osigurati sigurnu, kvalitetnu i efikasnu organizaciju rada, zaštitu djece, jasnu podjelu odgovornosti i pravovremenu komunikaciju između roditelja, djeteta i ustanove.</w:t>
      </w:r>
    </w:p>
    <w:p>
      <w:pPr>
        <w:pStyle w:val="Heading1"/>
      </w:pPr>
      <w:r>
        <w:t>Član 2.</w:t>
        <w:br/>
        <w:t>Organizacija dolaska i odlaska djeteta</w:t>
      </w:r>
    </w:p>
    <w:p>
      <w:pPr>
        <w:spacing w:after="100"/>
        <w:jc w:val="both"/>
      </w:pPr>
      <w:r>
        <w:t>Usluga produženog boravka podrazumijeva boravak djeteta u ustanovi u ugovorenom periodu, uz organizaciju odlaska djeteta u školu i/ili preuzimanja djeteta iz škole, kada je to ugovoreno sa roditeljem.</w:t>
      </w:r>
    </w:p>
    <w:p>
      <w:pPr>
        <w:spacing w:after="100"/>
        <w:jc w:val="both"/>
      </w:pPr>
      <w:r>
        <w:t>Ustanova organizuje odvođenje i preuzimanje djece isključivo na osnovu unaprijed dostavljenih i pravovremenih informacija roditelja.</w:t>
      </w:r>
    </w:p>
    <w:p>
      <w:pPr>
        <w:spacing w:after="100"/>
        <w:jc w:val="both"/>
      </w:pPr>
      <w:r>
        <w:t>Roditelj je dužan ustanovi unaprijed dostaviti tačne informacije o školskim obavezama i uobičajenom rasporedu djeteta, uključujući vrijeme odlaska u školu i vrijeme završetka nastave.</w:t>
      </w:r>
    </w:p>
    <w:p>
      <w:pPr>
        <w:pStyle w:val="Heading1"/>
      </w:pPr>
      <w:r>
        <w:t>Član 3.</w:t>
        <w:br/>
        <w:t>Obaveza roditelja – najava odlaska djeteta u školu</w:t>
      </w:r>
    </w:p>
    <w:p>
      <w:pPr>
        <w:spacing w:after="100"/>
        <w:jc w:val="both"/>
      </w:pPr>
      <w:r>
        <w:t>Roditelj je dužan pravovremeno obavijestiti ustanovu o načinu odlaska djeteta u školu za svaki dan kada se način odlaska razlikuje od uobičajenog rasporeda.</w:t>
      </w:r>
    </w:p>
    <w:p>
      <w:pPr>
        <w:spacing w:after="100"/>
        <w:jc w:val="both"/>
      </w:pPr>
      <w:r>
        <w:t>Roditelj je naročito dužan najaviti:</w:t>
      </w:r>
    </w:p>
    <w:p>
      <w:pPr>
        <w:spacing w:after="100"/>
        <w:jc w:val="both"/>
      </w:pPr>
      <w:r>
        <w:t>• da će dijete tog dana samostalno otići u školu;</w:t>
        <w:br/>
        <w:t>• da će dijete u školu odvesti roditelj ili druga ovlaštena osoba;</w:t>
        <w:br/>
        <w:t>• da dijete tog dana neće koristiti uslugu odvođenja u školu;</w:t>
        <w:br/>
        <w:t>• svaku drugu promjenu koja utiče na organizaciju odlaska djeteta u školu.</w:t>
      </w:r>
    </w:p>
    <w:p>
      <w:pPr>
        <w:spacing w:after="100"/>
        <w:jc w:val="both"/>
      </w:pPr>
      <w:r>
        <w:t>Ukoliko roditelj ne najavi promjenu, ustanova će postupiti prema posljednjoj pravovremeno dostavljenoj informaciji i važećem rasporedu.</w:t>
      </w:r>
    </w:p>
    <w:p>
      <w:pPr>
        <w:pStyle w:val="Heading1"/>
      </w:pPr>
      <w:r>
        <w:t>Član 4.</w:t>
        <w:br/>
        <w:t>Obaveza roditelja – najava preuzimanja djeteta iz škole</w:t>
      </w:r>
    </w:p>
    <w:p>
      <w:pPr>
        <w:spacing w:after="100"/>
        <w:jc w:val="both"/>
      </w:pPr>
      <w:r>
        <w:t>Roditelj je dužan pravovremeno obavijestiti ustanovu da li je tog dana potrebno preuzeti dijete iz škole.</w:t>
      </w:r>
    </w:p>
    <w:p>
      <w:pPr>
        <w:spacing w:after="100"/>
        <w:jc w:val="both"/>
      </w:pPr>
      <w:r>
        <w:t>Roditelj je naročito dužan najaviti:</w:t>
      </w:r>
    </w:p>
    <w:p>
      <w:pPr>
        <w:spacing w:after="100"/>
        <w:jc w:val="both"/>
      </w:pPr>
      <w:r>
        <w:t>• da dijete tog dana neće biti preuzeto iz škole od strane ustanove;</w:t>
        <w:br/>
        <w:t>• da će dijete iz škole preuzeti roditelj;</w:t>
        <w:br/>
        <w:t>• da će dijete preuzeti druga, prethodno ovlaštena osoba;</w:t>
        <w:br/>
        <w:t>• da dijete nakon nastave odlazi na drugu unaprijed dogovorenu aktivnost;</w:t>
        <w:br/>
        <w:t>• svaku drugu promjenu koja utiče na organizaciju preuzimanja djeteta.</w:t>
      </w:r>
    </w:p>
    <w:p>
      <w:pPr>
        <w:spacing w:after="100"/>
        <w:jc w:val="both"/>
      </w:pPr>
      <w:r>
        <w:t>Ukoliko roditelj ne dostavi informaciju o promjeni, ustanova će organizovati preuzimanje djeteta prema redovnom rasporedu.</w:t>
      </w:r>
    </w:p>
    <w:p>
      <w:pPr>
        <w:pStyle w:val="Heading1"/>
      </w:pPr>
      <w:r>
        <w:t>Član 5.</w:t>
        <w:br/>
        <w:t>Rok i način obavještavanja</w:t>
      </w:r>
    </w:p>
    <w:p>
      <w:pPr>
        <w:spacing w:after="100"/>
        <w:jc w:val="both"/>
      </w:pPr>
      <w:r>
        <w:t>Sve planirane promjene roditelj je dužan najaviti najkasnije dan ranije.</w:t>
      </w:r>
    </w:p>
    <w:p>
      <w:pPr>
        <w:spacing w:after="100"/>
        <w:jc w:val="both"/>
      </w:pPr>
      <w:r>
        <w:t>Ukoliko promjena nastane istog dana, roditelj je dužan obavijestiti ustanovu najkasnije do 07:00 sati tog dana, putem komunikacijskog kanala koji je ustanova odredila.</w:t>
      </w:r>
    </w:p>
    <w:p>
      <w:pPr>
        <w:spacing w:after="100"/>
        <w:jc w:val="both"/>
      </w:pPr>
      <w:r>
        <w:t>Rok do 07:00 sati utvrđuje se radi pravovremene organizacije rada zaposlenih, posebno rasporeda zaposlenika koji odvoze i preuzimaju djecu iz škole.</w:t>
      </w:r>
    </w:p>
    <w:p>
      <w:pPr>
        <w:spacing w:after="100"/>
        <w:jc w:val="both"/>
      </w:pPr>
      <w:r>
        <w:t>Informacija se smatra dostavljenom tek kada je uredno zaprimljena od strane ustanove. Poruka poslana nakon isteka roka ne obavezuje ustanovu da mijenja već organizovani raspored rada.</w:t>
      </w:r>
    </w:p>
    <w:p>
      <w:pPr>
        <w:pStyle w:val="Heading1"/>
      </w:pPr>
      <w:r>
        <w:t>Član 6.</w:t>
        <w:br/>
        <w:t>Odgovornost roditelja za tačnost informacija</w:t>
      </w:r>
    </w:p>
    <w:p>
      <w:pPr>
        <w:spacing w:after="100"/>
        <w:jc w:val="both"/>
      </w:pPr>
      <w:r>
        <w:t>Roditelj je odgovoran za tačnost, potpunost i pravovremenost svih informacija koje dostavlja ustanovi.</w:t>
      </w:r>
    </w:p>
    <w:p>
      <w:pPr>
        <w:spacing w:after="100"/>
        <w:jc w:val="both"/>
      </w:pPr>
      <w:r>
        <w:t>Roditelj ne može očekivati od zaposlenika da samostalno utvrđuju gdje se dijete nalazi, da li je otišlo u školu, ko ga preuzima ili na koji način tog dana napušta školu, ukoliko takva informacija nije pravovremeno dostavljena ustanovi.</w:t>
      </w:r>
    </w:p>
    <w:p>
      <w:pPr>
        <w:spacing w:after="100"/>
        <w:jc w:val="both"/>
      </w:pPr>
      <w:r>
        <w:t>Ukoliko zaposlenik ustanove ode po dijete u školu, a dijete je već preuzeo roditelj ili druga ovlaštena osoba, odnosno dijete se ne nalazi u školi zbog nenajavljene promjene, ustanova će takvu situaciju evidentirati kao posljedicu nepravovremenog obavještavanja roditelja.</w:t>
      </w:r>
    </w:p>
    <w:p>
      <w:pPr>
        <w:pStyle w:val="Heading1"/>
      </w:pPr>
      <w:r>
        <w:t>Član 7.</w:t>
        <w:br/>
        <w:t>Odgovornost ustanove u organizaciji odvođenja i preuzimanja</w:t>
      </w:r>
    </w:p>
    <w:p>
      <w:pPr>
        <w:spacing w:after="100"/>
        <w:jc w:val="both"/>
      </w:pPr>
      <w:r>
        <w:t>Ustanova je odgovorna za organizaciju rada i sigurnost djece u okviru informacija koje su joj roditelji pravovremeno dostavili.</w:t>
      </w:r>
    </w:p>
    <w:p>
      <w:pPr>
        <w:spacing w:after="100"/>
        <w:jc w:val="both"/>
      </w:pPr>
      <w:r>
        <w:t>Ustanova postupa prema posljednjoj pravovremeno dostavljenoj informaciji roditelja i prema ugovorenom rasporedu.</w:t>
      </w:r>
    </w:p>
    <w:p>
      <w:pPr>
        <w:spacing w:after="100"/>
        <w:jc w:val="both"/>
      </w:pPr>
      <w:r>
        <w:t>Ustanova ne može snositi odgovornost za posljedice nastale zbog nedostavljene, zakašnjele, netačne ili nepotpune informacije roditelja, odnosno zbog promjene koju roditelj nije najavio, pod uslovom da je ustanova postupala u skladu sa dostupnim informacijama i svojim pravilima.</w:t>
      </w:r>
    </w:p>
    <w:p>
      <w:pPr>
        <w:pStyle w:val="Heading1"/>
      </w:pPr>
      <w:r>
        <w:t>Član 8.</w:t>
        <w:br/>
        <w:t>Obaveze ustanove u produženom boravku</w:t>
      </w:r>
    </w:p>
    <w:p>
      <w:pPr>
        <w:spacing w:after="100"/>
        <w:jc w:val="both"/>
      </w:pPr>
      <w:r>
        <w:t>Ustanova je dužna organizovati siguran, primjeren i strukturiran boravak djeteta u skladu sa mogućnostima i organizacijom rada ustanove.</w:t>
      </w:r>
    </w:p>
    <w:p>
      <w:pPr>
        <w:spacing w:after="100"/>
        <w:jc w:val="both"/>
      </w:pPr>
      <w:r>
        <w:t>U okviru produženog boravka ustanova može pružiti pomoć i podršku djetetu pri izradi domaćih zadaća i izvršavanju školskih obaveza.</w:t>
      </w:r>
    </w:p>
    <w:p>
      <w:pPr>
        <w:spacing w:after="100"/>
        <w:jc w:val="both"/>
      </w:pPr>
      <w:r>
        <w:t>Pomoć podrazumijeva objašnjavanje zadatka, usmjeravanje djeteta, davanje dodatnog pojašnjenja, pomoć u organizaciji rada i podsticanje djeteta da samostalno dođe do rješenja.</w:t>
      </w:r>
    </w:p>
    <w:p>
      <w:pPr>
        <w:spacing w:after="100"/>
        <w:jc w:val="both"/>
      </w:pPr>
      <w:r>
        <w:t>Zaposlenici ustanove ne rade domaće zadaće umjesto djeteta, ne izrađuju školske radove umjesto djeteta i ne preuzimaju odgovornost za tačnost ili potpunost školskih zadataka.</w:t>
      </w:r>
    </w:p>
    <w:p>
      <w:pPr>
        <w:spacing w:after="100"/>
        <w:jc w:val="both"/>
      </w:pPr>
      <w:r>
        <w:t>Ukoliko dijete ne želi raditi domaću zadaću, odbija saradnju ili mu je za izvršavanje zadatka potrebno više vremena od predviđenog, ustanova će, u skladu sa mogućnostima, pokušati pružiti podršku, ali ne garantuje da će svaka domaća zadaća biti završena tokom boravka.</w:t>
      </w:r>
    </w:p>
    <w:p>
      <w:pPr>
        <w:spacing w:after="100"/>
        <w:jc w:val="both"/>
      </w:pPr>
      <w:r>
        <w:t>Ustanova nije dužna obavljati druge školske ili vannastavne aktivnosti umjesto djeteta, niti preuzimati obaveze koje pripadaju djetetu ili roditelju.</w:t>
      </w:r>
    </w:p>
    <w:p>
      <w:pPr>
        <w:pStyle w:val="Heading1"/>
      </w:pPr>
      <w:r>
        <w:t>Član 9.</w:t>
        <w:br/>
        <w:t>Obaveze djeteta</w:t>
      </w:r>
    </w:p>
    <w:p>
      <w:pPr>
        <w:spacing w:after="100"/>
        <w:jc w:val="both"/>
      </w:pPr>
      <w:r>
        <w:t>Dijete koje koristi uslugu produženog boravka dužno je poštovati pravila ustanove, zaposlenike i drugu djecu.</w:t>
      </w:r>
    </w:p>
    <w:p>
      <w:pPr>
        <w:spacing w:after="100"/>
        <w:jc w:val="both"/>
      </w:pPr>
      <w:r>
        <w:t>Dijete je dužno odgovorno i ažurno voditi računa o svojim školskim knjigama, sveskama, priboru, opremi i drugim stvarima koje donosi u ustanovu.</w:t>
      </w:r>
    </w:p>
    <w:p>
      <w:pPr>
        <w:spacing w:after="100"/>
        <w:jc w:val="both"/>
      </w:pPr>
      <w:r>
        <w:t>Dijete je dužno imati potreban školski pribor za izvršavanje svojih školskih obaveza i samostalno pratiti koje zadatke treba uraditi.</w:t>
      </w:r>
    </w:p>
    <w:p>
      <w:pPr>
        <w:spacing w:after="100"/>
        <w:jc w:val="both"/>
      </w:pPr>
      <w:r>
        <w:t>Dijete je dužno aktivno učestvovati u izradi domaćih zadaća i drugih školskih obaveza te koristiti pomoć zaposlenika na način koji podstiče samostalnost i odgovornost.</w:t>
      </w:r>
    </w:p>
    <w:p>
      <w:pPr>
        <w:spacing w:after="100"/>
        <w:jc w:val="both"/>
      </w:pPr>
      <w:r>
        <w:t>Dijete je dužno pridržavati se dogovorenih pravila ponašanja, čuvati imovinu ustanove i poštovati sigurnosna pravila prilikom odlaska u školu i povratka iz škole.</w:t>
      </w:r>
    </w:p>
    <w:p>
      <w:pPr>
        <w:pStyle w:val="Heading1"/>
      </w:pPr>
      <w:r>
        <w:t>Član 10.</w:t>
        <w:br/>
        <w:t>Obaveze roditelja u vezi sa školskim obavezama djeteta</w:t>
      </w:r>
    </w:p>
    <w:p>
      <w:pPr>
        <w:spacing w:after="100"/>
        <w:jc w:val="both"/>
      </w:pPr>
      <w:r>
        <w:t>Roditelj je dužan osigurati da dijete u ustanovu donosi potrebne školske knjige, sveske, pribor i opremu.</w:t>
      </w:r>
    </w:p>
    <w:p>
      <w:pPr>
        <w:spacing w:after="100"/>
        <w:jc w:val="both"/>
      </w:pPr>
      <w:r>
        <w:t>Roditelj je odgovoran za informisanje ustanove o važnim promjenama u školskom rasporedu, posebnim obavezama, vannastavnim aktivnostima i drugim okolnostima koje mogu uticati na organizaciju boravka djeteta.</w:t>
      </w:r>
    </w:p>
    <w:p>
      <w:pPr>
        <w:spacing w:after="100"/>
        <w:jc w:val="both"/>
      </w:pPr>
      <w:r>
        <w:t>Roditelj je dužan pratiti školski napredak djeteta i, kada je potrebno, ostvarivati neposrednu komunikaciju sa školom. Ustanova može pružiti podršku djetetu u svakodnevnom izvršavanju zadataka, ali ne preuzima ulogu škole niti roditelja.</w:t>
      </w:r>
    </w:p>
    <w:p>
      <w:pPr>
        <w:pStyle w:val="Heading1"/>
      </w:pPr>
      <w:r>
        <w:t>Član 11.</w:t>
        <w:br/>
        <w:t>Ponašanje i sigurnost djeteta</w:t>
      </w:r>
    </w:p>
    <w:p>
      <w:pPr>
        <w:spacing w:after="100"/>
        <w:jc w:val="both"/>
      </w:pPr>
      <w:r>
        <w:t>Tokom boravka u ustanovi, kao i prilikom organizovanog odlaska u školu i preuzimanja iz škole, dijete je dužno postupati prema uputama zaposlenika.</w:t>
      </w:r>
    </w:p>
    <w:p>
      <w:pPr>
        <w:spacing w:after="100"/>
        <w:jc w:val="both"/>
      </w:pPr>
      <w:r>
        <w:t>Nije dozvoljeno ugrožavanje vlastite sigurnosti ili sigurnosti druge djece, neprimjereno ponašanje, namjerno oštećivanje imovine, nasilno ponašanje ili odbijanje osnovnih sigurnosnih uputa.</w:t>
      </w:r>
    </w:p>
    <w:p>
      <w:pPr>
        <w:spacing w:after="100"/>
        <w:jc w:val="both"/>
      </w:pPr>
      <w:r>
        <w:t>U slučaju učestalog ili ozbiljnog nepoštivanja pravila, ustanova će o tome obavijestiti roditelja i, prema potrebi, preduzeti mjere u skladu sa ugovorom, internim aktima ustanove i važećim propisima.</w:t>
      </w:r>
    </w:p>
    <w:p>
      <w:pPr>
        <w:pStyle w:val="Heading1"/>
      </w:pPr>
      <w:r>
        <w:t>Član 12.</w:t>
        <w:br/>
        <w:t>Komunikacija sa roditeljima</w:t>
      </w:r>
    </w:p>
    <w:p>
      <w:pPr>
        <w:spacing w:after="100"/>
        <w:jc w:val="both"/>
      </w:pPr>
      <w:r>
        <w:t>Komunikacija roditelja sa ustanovom mora biti jasna, potpuna i pravovremena.</w:t>
      </w:r>
    </w:p>
    <w:p>
      <w:pPr>
        <w:spacing w:after="100"/>
        <w:jc w:val="both"/>
      </w:pPr>
      <w:r>
        <w:t>Roditelj je dužan koristiti komunikacijski kanal koji je ustanova odredila za prijavu promjena.</w:t>
      </w:r>
    </w:p>
    <w:p>
      <w:pPr>
        <w:spacing w:after="100"/>
        <w:jc w:val="both"/>
      </w:pPr>
      <w:r>
        <w:t>Roditelj je dužan posebno jasno navesti datum i promjenu koja se odnosi na odlazak u školu, preuzimanje iz škole ili dolazak djeteta u ustanovu.</w:t>
      </w:r>
    </w:p>
    <w:p>
      <w:pPr>
        <w:spacing w:after="100"/>
        <w:jc w:val="both"/>
      </w:pPr>
      <w:r>
        <w:t>U slučaju nejasne ili nepotpune informacije, ustanova može zatražiti dodatnu potvrdu prije nego što izvrši promjenu u organizaciji rada.</w:t>
      </w:r>
    </w:p>
    <w:p>
      <w:pPr>
        <w:pStyle w:val="Heading1"/>
      </w:pPr>
      <w:r>
        <w:t>Član 13.</w:t>
        <w:br/>
        <w:t>Učestalo nepoštivanje Pravilnika</w:t>
      </w:r>
    </w:p>
    <w:p>
      <w:pPr>
        <w:spacing w:after="100"/>
        <w:jc w:val="both"/>
      </w:pPr>
      <w:r>
        <w:t>Učestalo nepoštivanje obaveze pravovremenog obavještavanja, ponavljano mijenjanje rasporeda bez najave ili postupanje kojim se ugrožava sigurnost djeteta i organizacija rada ustanove smatra se kršenjem obaveza korisnika usluge.</w:t>
      </w:r>
    </w:p>
    <w:p>
      <w:pPr>
        <w:spacing w:after="100"/>
        <w:jc w:val="both"/>
      </w:pPr>
      <w:r>
        <w:t>U takvim slučajevima ustanova može upozoriti roditelja, zahtijevati dogovor o jasnijem režimu korištenja usluge i, kada za to postoje uslovi, preduzeti druge odgovarajuće mjere u skladu sa ugovorom, internim aktima i važećim propisima.</w:t>
      </w:r>
    </w:p>
    <w:p>
      <w:pPr>
        <w:pStyle w:val="Heading1"/>
      </w:pPr>
      <w:r>
        <w:t>Član 14.</w:t>
        <w:br/>
        <w:t>Završne odredbe</w:t>
      </w:r>
    </w:p>
    <w:p>
      <w:pPr>
        <w:spacing w:after="100"/>
        <w:jc w:val="both"/>
      </w:pPr>
      <w:r>
        <w:t>Ovaj Pravilnik primjenjuje se na svu djecu školskog uzrasta koja koriste usluge VRTIĆA KIKI TUZLA, uključujući produženi boravak.</w:t>
      </w:r>
    </w:p>
    <w:p>
      <w:pPr>
        <w:spacing w:after="100"/>
        <w:jc w:val="both"/>
      </w:pPr>
      <w:r>
        <w:t>Roditelji će biti upoznati sa sadržajem Pravilnika prije početka korištenja usluga.</w:t>
      </w:r>
    </w:p>
    <w:p>
      <w:pPr>
        <w:spacing w:after="100"/>
        <w:jc w:val="both"/>
      </w:pPr>
      <w:r>
        <w:t>Potpisom ugovora ili drugog odgovarajućeg dokumenta roditelj potvrđuje da je upoznat sa odredbama ovog Pravilnika i prihvata obavezu njihovog poštivanja.</w:t>
      </w:r>
    </w:p>
    <w:p>
      <w:pPr>
        <w:spacing w:after="100"/>
        <w:jc w:val="both"/>
      </w:pPr>
      <w:r>
        <w:t>Ovaj Pravilnik stupa na snagu danom donošenja.</w:t>
      </w:r>
    </w:p>
    <w:p/>
    <w:p>
      <w:pPr>
        <w:jc w:val="right"/>
      </w:pPr>
      <w:r>
        <w:rPr>
          <w:b/>
        </w:rPr>
        <w:t>U Tuzli, _______________ 2026. godine</w:t>
        <w:br/>
        <w:br/>
        <w:t>VRTIĆ KIKI TUZLA</w:t>
        <w:br/>
        <w:br/>
        <w:t>Direktor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